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117" w:rsidRDefault="00633263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292117" w:rsidRDefault="00292117">
      <w:pPr>
        <w:keepNext/>
        <w:keepLines/>
        <w:widowControl w:val="0"/>
        <w:pBdr>
          <w:top w:val="single" w:sz="2" w:space="31" w:color="FFFFFF" w:shadow="1"/>
          <w:left w:val="single" w:sz="2" w:space="31" w:color="FFFFFF" w:shadow="1"/>
          <w:bottom w:val="single" w:sz="2" w:space="31" w:color="FFFFFF" w:shadow="1"/>
          <w:right w:val="single" w:sz="2" w:space="31" w:color="FFFFFF" w:shadow="1"/>
        </w:pBdr>
        <w:spacing w:before="20" w:after="20" w:line="240" w:lineRule="auto"/>
        <w:ind w:left="360" w:hanging="360"/>
        <w:rPr>
          <w:rFonts w:ascii="Arial" w:eastAsia="Arial" w:hAnsi="Arial" w:cs="Arial"/>
          <w:b/>
          <w:sz w:val="36"/>
          <w:szCs w:val="36"/>
        </w:rPr>
      </w:pPr>
    </w:p>
    <w:p w:rsidR="00292117" w:rsidRDefault="00292117">
      <w:pPr>
        <w:tabs>
          <w:tab w:val="left" w:pos="720"/>
          <w:tab w:val="center" w:pos="4513"/>
          <w:tab w:val="right" w:pos="9026"/>
        </w:tabs>
        <w:spacing w:after="0" w:line="240" w:lineRule="auto"/>
        <w:jc w:val="both"/>
        <w:rPr>
          <w:rFonts w:ascii="Arial" w:eastAsia="Arial" w:hAnsi="Arial" w:cs="Arial"/>
          <w:b/>
          <w:smallCaps/>
          <w:sz w:val="24"/>
          <w:szCs w:val="24"/>
        </w:rPr>
      </w:pPr>
    </w:p>
    <w:p w:rsidR="00292117" w:rsidRPr="009F6365" w:rsidRDefault="00292117">
      <w:pPr>
        <w:spacing w:after="200" w:line="276" w:lineRule="auto"/>
        <w:rPr>
          <w:color w:val="FF0000"/>
        </w:rPr>
      </w:pPr>
    </w:p>
    <w:p w:rsidR="00292117" w:rsidRPr="009F6365" w:rsidRDefault="009F6365">
      <w:pPr>
        <w:rPr>
          <w:rFonts w:ascii="Arial" w:eastAsia="Arial" w:hAnsi="Arial" w:cs="Arial"/>
          <w:color w:val="FF0000"/>
        </w:rPr>
      </w:pPr>
      <w:bookmarkStart w:id="0" w:name="_heading=h.gjdgxs"/>
      <w:bookmarkEnd w:id="0"/>
      <w:r w:rsidRPr="009F6365">
        <w:rPr>
          <w:rFonts w:ascii="Arial" w:hAnsi="Arial" w:cs="Arial"/>
          <w:color w:val="FF0000"/>
          <w:spacing w:val="2"/>
          <w:shd w:val="clear" w:color="auto" w:fill="FFFFFF"/>
        </w:rPr>
        <w:t>REDA</w:t>
      </w:r>
      <w:bookmarkStart w:id="1" w:name="_GoBack"/>
      <w:bookmarkEnd w:id="1"/>
      <w:r w:rsidRPr="009F6365">
        <w:rPr>
          <w:rFonts w:ascii="Arial" w:hAnsi="Arial" w:cs="Arial"/>
          <w:color w:val="FF0000"/>
          <w:spacing w:val="2"/>
          <w:shd w:val="clear" w:color="auto" w:fill="FFFFFF"/>
        </w:rPr>
        <w:t>CTED TEXT under FOIA Section 43 Commercial Interests.</w:t>
      </w:r>
    </w:p>
    <w:sectPr w:rsidR="00292117" w:rsidRPr="009F6365">
      <w:headerReference w:type="default" r:id="rId6"/>
      <w:footerReference w:type="default" r:id="rId7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36C" w:rsidRDefault="00E6536C">
      <w:pPr>
        <w:spacing w:after="0" w:line="240" w:lineRule="auto"/>
      </w:pPr>
      <w:r>
        <w:separator/>
      </w:r>
    </w:p>
  </w:endnote>
  <w:endnote w:type="continuationSeparator" w:id="0">
    <w:p w:rsidR="00E6536C" w:rsidRDefault="00E65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03" w:rsidRDefault="00E6536C">
    <w:pPr>
      <w:tabs>
        <w:tab w:val="center" w:pos="4513"/>
        <w:tab w:val="right" w:pos="9026"/>
      </w:tabs>
      <w:spacing w:after="0" w:line="276" w:lineRule="auto"/>
      <w:jc w:val="both"/>
      <w:rPr>
        <w:color w:val="BFBFBF"/>
      </w:rPr>
    </w:pPr>
  </w:p>
  <w:p w:rsidR="00374C03" w:rsidRDefault="00633263">
    <w:pPr>
      <w:tabs>
        <w:tab w:val="center" w:pos="4513"/>
        <w:tab w:val="right" w:pos="9026"/>
      </w:tabs>
      <w:spacing w:after="0" w:line="276" w:lineRule="auto"/>
    </w:pPr>
    <w:r>
      <w:rPr>
        <w:rFonts w:ascii="Arial" w:eastAsia="Arial" w:hAnsi="Arial" w:cs="Arial"/>
        <w:sz w:val="20"/>
        <w:szCs w:val="20"/>
        <w:shd w:val="clear" w:color="auto" w:fill="FFFFFF"/>
      </w:rPr>
      <w:t xml:space="preserve">RM6124 – Communications Marketplace DPS </w:t>
    </w:r>
    <w:r>
      <w:rPr>
        <w:rFonts w:ascii="Arial" w:eastAsia="Arial" w:hAnsi="Arial" w:cs="Arial"/>
        <w:sz w:val="20"/>
        <w:szCs w:val="20"/>
      </w:rPr>
      <w:t xml:space="preserve">                                          </w:t>
    </w:r>
  </w:p>
  <w:p w:rsidR="00374C03" w:rsidRDefault="00633263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36C" w:rsidRDefault="00E6536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E6536C" w:rsidRDefault="00E65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4C03" w:rsidRDefault="0063326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374C03" w:rsidRDefault="00633263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374C03" w:rsidRDefault="00633263">
    <w:pPr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 2021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17"/>
    <w:rsid w:val="00195C1E"/>
    <w:rsid w:val="00292117"/>
    <w:rsid w:val="002D62F4"/>
    <w:rsid w:val="00412C8A"/>
    <w:rsid w:val="00633263"/>
    <w:rsid w:val="009F6365"/>
    <w:rsid w:val="00E65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C799F5"/>
  <w15:docId w15:val="{A85A83CF-84A3-4C97-9B29-4CD00100D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235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5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Hannah Wright</dc:creator>
  <cp:lastModifiedBy>Lorraine Plunkett</cp:lastModifiedBy>
  <cp:revision>2</cp:revision>
  <dcterms:created xsi:type="dcterms:W3CDTF">2024-08-14T15:55:00Z</dcterms:created>
  <dcterms:modified xsi:type="dcterms:W3CDTF">2024-08-14T15:55:00Z</dcterms:modified>
</cp:coreProperties>
</file>